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FB3537D" w:rsidR="003D4539" w:rsidRPr="00D43304" w:rsidRDefault="003D4539" w:rsidP="007764B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764B3" w:rsidRPr="007764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PZ.294.6410.2026</w:t>
      </w:r>
    </w:p>
    <w:p w14:paraId="6FF4835A" w14:textId="24B7709E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764B3" w:rsidRPr="007764B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1010/IMCZ/01290/01237/26/P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E27775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764B3" w:rsidRPr="007764B3">
        <w:rPr>
          <w:rFonts w:ascii="Arial" w:hAnsi="Arial" w:cs="Arial"/>
          <w:b/>
          <w:bCs/>
          <w:sz w:val="22"/>
          <w:szCs w:val="22"/>
        </w:rPr>
        <w:t>Dostawa gaśnicy śniegowej GS5XZ z wieszakiem, posiadającej deklarację zgodności (badanie UDT)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55C6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B6884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08C8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64146"/>
    <w:rsid w:val="007764B3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EAB"/>
    <w:rsid w:val="009C4FFD"/>
    <w:rsid w:val="009D1657"/>
    <w:rsid w:val="009E0A85"/>
    <w:rsid w:val="009E27C7"/>
    <w:rsid w:val="00A02D8B"/>
    <w:rsid w:val="00A13695"/>
    <w:rsid w:val="00A244FD"/>
    <w:rsid w:val="00A279B9"/>
    <w:rsid w:val="00A5021A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20CF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23</cp:revision>
  <cp:lastPrinted>2020-12-31T10:36:00Z</cp:lastPrinted>
  <dcterms:created xsi:type="dcterms:W3CDTF">2024-11-20T10:40:00Z</dcterms:created>
  <dcterms:modified xsi:type="dcterms:W3CDTF">2026-03-19T13:21:00Z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